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BA53" w14:textId="77777777" w:rsidR="00FB0888" w:rsidRDefault="00FB0888">
      <w:pPr>
        <w:rPr>
          <w:rFonts w:ascii="Times New Roman" w:hAnsi="Times New Roman" w:cs="Times New Roman"/>
          <w:sz w:val="24"/>
          <w:szCs w:val="24"/>
        </w:rPr>
      </w:pPr>
    </w:p>
    <w:p w14:paraId="2C882D3D" w14:textId="7F3C3C8C" w:rsidR="00FB0888" w:rsidRDefault="00C557CF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AgeOptions</w:t>
      </w:r>
    </w:p>
    <w:p w14:paraId="62E536DD" w14:textId="0CB23AD8" w:rsidR="006A02D0" w:rsidRPr="001075AE" w:rsidRDefault="006261A6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Health Promotion Team</w:t>
      </w:r>
    </w:p>
    <w:p w14:paraId="18480ED0" w14:textId="115FBC38" w:rsidR="006261A6" w:rsidRPr="001075AE" w:rsidRDefault="006261A6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1048 Lake Street</w:t>
      </w:r>
      <w:r w:rsidR="007A7B45" w:rsidRPr="001075AE">
        <w:rPr>
          <w:rFonts w:ascii="Times New Roman" w:hAnsi="Times New Roman" w:cs="Times New Roman"/>
          <w:sz w:val="24"/>
          <w:szCs w:val="24"/>
        </w:rPr>
        <w:t xml:space="preserve"> #300</w:t>
      </w:r>
    </w:p>
    <w:p w14:paraId="27C93163" w14:textId="615BADC3" w:rsidR="007A7B45" w:rsidRPr="001075AE" w:rsidRDefault="007A7B45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Oak Park, IL 60301</w:t>
      </w:r>
    </w:p>
    <w:p w14:paraId="3F22BEEC" w14:textId="77777777" w:rsidR="00C557CF" w:rsidRPr="001075AE" w:rsidRDefault="00C557CF" w:rsidP="00A54354">
      <w:pPr>
        <w:rPr>
          <w:rFonts w:ascii="Times New Roman" w:hAnsi="Times New Roman" w:cs="Times New Roman"/>
          <w:sz w:val="24"/>
          <w:szCs w:val="24"/>
        </w:rPr>
      </w:pPr>
    </w:p>
    <w:p w14:paraId="46423346" w14:textId="77777777" w:rsidR="00A54354" w:rsidRPr="0011058C" w:rsidRDefault="00A54354" w:rsidP="00A543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C3C04" w14:textId="1F90E402" w:rsidR="00441190" w:rsidRPr="0011058C" w:rsidRDefault="00441190" w:rsidP="00A543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58C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2412A8">
        <w:rPr>
          <w:rFonts w:ascii="Times New Roman" w:hAnsi="Times New Roman" w:cs="Times New Roman"/>
          <w:b/>
          <w:bCs/>
          <w:sz w:val="24"/>
          <w:szCs w:val="24"/>
        </w:rPr>
        <w:t xml:space="preserve">Referral for </w:t>
      </w:r>
      <w:r w:rsidR="00025EB0">
        <w:rPr>
          <w:rFonts w:ascii="Times New Roman" w:hAnsi="Times New Roman" w:cs="Times New Roman"/>
          <w:b/>
          <w:bCs/>
          <w:sz w:val="24"/>
          <w:szCs w:val="24"/>
        </w:rPr>
        <w:t>Diabetes Self-Management Education</w:t>
      </w:r>
    </w:p>
    <w:p w14:paraId="3A4FF6E5" w14:textId="28212E13" w:rsidR="00C026D7" w:rsidRPr="00142F6A" w:rsidRDefault="00A54354" w:rsidP="00C026D7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br/>
      </w:r>
      <w:r w:rsidR="008068EB">
        <w:rPr>
          <w:rFonts w:ascii="Times New Roman" w:hAnsi="Times New Roman" w:cs="Times New Roman"/>
          <w:sz w:val="24"/>
          <w:szCs w:val="24"/>
        </w:rPr>
        <w:t>This letter is to</w:t>
      </w:r>
      <w:r w:rsidR="00C026D7">
        <w:rPr>
          <w:rFonts w:ascii="Times New Roman" w:hAnsi="Times New Roman" w:cs="Times New Roman"/>
          <w:sz w:val="24"/>
          <w:szCs w:val="24"/>
        </w:rPr>
        <w:t xml:space="preserve"> inform you that your patient has</w:t>
      </w:r>
      <w:r w:rsidR="008068EB">
        <w:rPr>
          <w:rFonts w:ascii="Times New Roman" w:hAnsi="Times New Roman" w:cs="Times New Roman"/>
          <w:sz w:val="24"/>
          <w:szCs w:val="24"/>
        </w:rPr>
        <w:t xml:space="preserve"> </w:t>
      </w:r>
      <w:r w:rsidR="00124385">
        <w:rPr>
          <w:rFonts w:ascii="Times New Roman" w:hAnsi="Times New Roman" w:cs="Times New Roman"/>
          <w:sz w:val="24"/>
          <w:szCs w:val="24"/>
        </w:rPr>
        <w:t>enrolled</w:t>
      </w:r>
      <w:r w:rsidR="00C026D7" w:rsidRPr="00142F6A">
        <w:rPr>
          <w:rFonts w:ascii="Times New Roman" w:hAnsi="Times New Roman" w:cs="Times New Roman"/>
          <w:sz w:val="24"/>
          <w:szCs w:val="24"/>
        </w:rPr>
        <w:t xml:space="preserve"> in </w:t>
      </w:r>
      <w:r w:rsidR="00124385">
        <w:rPr>
          <w:rFonts w:ascii="Times New Roman" w:hAnsi="Times New Roman" w:cs="Times New Roman"/>
          <w:sz w:val="24"/>
          <w:szCs w:val="24"/>
        </w:rPr>
        <w:t xml:space="preserve">the </w:t>
      </w:r>
      <w:r w:rsidR="00C026D7" w:rsidRPr="00142F6A">
        <w:rPr>
          <w:rFonts w:ascii="Times New Roman" w:hAnsi="Times New Roman" w:cs="Times New Roman"/>
          <w:sz w:val="24"/>
          <w:szCs w:val="24"/>
        </w:rPr>
        <w:t>Take Charge of Your Diabetes Plus program</w:t>
      </w:r>
      <w:r w:rsidR="00F40FC5">
        <w:rPr>
          <w:rFonts w:ascii="Times New Roman" w:hAnsi="Times New Roman" w:cs="Times New Roman"/>
          <w:sz w:val="24"/>
          <w:szCs w:val="24"/>
        </w:rPr>
        <w:t xml:space="preserve">, </w:t>
      </w:r>
      <w:r w:rsidR="00C026D7" w:rsidRPr="00142F6A">
        <w:rPr>
          <w:rFonts w:ascii="Times New Roman" w:hAnsi="Times New Roman" w:cs="Times New Roman"/>
          <w:sz w:val="24"/>
          <w:szCs w:val="24"/>
        </w:rPr>
        <w:t>nationally known as the Diabetes Self-Management program developed by Stanford University</w:t>
      </w:r>
      <w:r w:rsidR="00B6682A">
        <w:rPr>
          <w:rFonts w:ascii="Times New Roman" w:hAnsi="Times New Roman" w:cs="Times New Roman"/>
          <w:sz w:val="24"/>
          <w:szCs w:val="24"/>
        </w:rPr>
        <w:t xml:space="preserve">. </w:t>
      </w:r>
      <w:r w:rsidR="00DF7EB2"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C026D7" w:rsidRPr="00142F6A">
        <w:rPr>
          <w:rFonts w:ascii="Times New Roman" w:hAnsi="Times New Roman" w:cs="Times New Roman"/>
          <w:sz w:val="24"/>
          <w:szCs w:val="24"/>
        </w:rPr>
        <w:t xml:space="preserve">is </w:t>
      </w:r>
      <w:r w:rsidR="005C6624">
        <w:rPr>
          <w:rFonts w:ascii="Times New Roman" w:hAnsi="Times New Roman" w:cs="Times New Roman"/>
          <w:sz w:val="24"/>
          <w:szCs w:val="24"/>
        </w:rPr>
        <w:t xml:space="preserve">proudly </w:t>
      </w:r>
      <w:r w:rsidR="00C026D7" w:rsidRPr="00142F6A">
        <w:rPr>
          <w:rFonts w:ascii="Times New Roman" w:hAnsi="Times New Roman" w:cs="Times New Roman"/>
          <w:sz w:val="24"/>
          <w:szCs w:val="24"/>
        </w:rPr>
        <w:t xml:space="preserve">licensed and sponsored by </w:t>
      </w:r>
      <w:proofErr w:type="spellStart"/>
      <w:r w:rsidR="00C026D7" w:rsidRPr="00142F6A">
        <w:rPr>
          <w:rFonts w:ascii="Times New Roman" w:hAnsi="Times New Roman" w:cs="Times New Roman"/>
          <w:sz w:val="24"/>
          <w:szCs w:val="24"/>
        </w:rPr>
        <w:t>AgeOptions</w:t>
      </w:r>
      <w:proofErr w:type="spellEnd"/>
      <w:r w:rsidR="009E507D">
        <w:rPr>
          <w:rFonts w:ascii="Times New Roman" w:hAnsi="Times New Roman" w:cs="Times New Roman"/>
          <w:sz w:val="24"/>
          <w:szCs w:val="24"/>
        </w:rPr>
        <w:t xml:space="preserve"> and carries</w:t>
      </w:r>
      <w:r w:rsidR="005C6624">
        <w:rPr>
          <w:rFonts w:ascii="Times New Roman" w:hAnsi="Times New Roman" w:cs="Times New Roman"/>
          <w:sz w:val="24"/>
          <w:szCs w:val="24"/>
        </w:rPr>
        <w:t xml:space="preserve"> accreditation from</w:t>
      </w:r>
      <w:r w:rsidR="00FF0F46">
        <w:rPr>
          <w:rFonts w:ascii="Times New Roman" w:hAnsi="Times New Roman" w:cs="Times New Roman"/>
          <w:sz w:val="24"/>
          <w:szCs w:val="24"/>
        </w:rPr>
        <w:t xml:space="preserve"> the Association of Diabetes Care &amp; Education Specialist</w:t>
      </w:r>
      <w:r w:rsidR="005F769B">
        <w:rPr>
          <w:rFonts w:ascii="Times New Roman" w:hAnsi="Times New Roman" w:cs="Times New Roman"/>
          <w:sz w:val="24"/>
          <w:szCs w:val="24"/>
        </w:rPr>
        <w:t xml:space="preserve">, </w:t>
      </w:r>
      <w:r w:rsidR="009E507D">
        <w:rPr>
          <w:rFonts w:ascii="Times New Roman" w:hAnsi="Times New Roman" w:cs="Times New Roman"/>
          <w:sz w:val="24"/>
          <w:szCs w:val="24"/>
        </w:rPr>
        <w:t>making it eligible for reimbursement</w:t>
      </w:r>
      <w:r w:rsidR="00C026D7" w:rsidRPr="00142F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F89DB" w14:textId="77777777" w:rsidR="00C026D7" w:rsidRPr="00142F6A" w:rsidRDefault="00C026D7" w:rsidP="00C026D7">
      <w:pPr>
        <w:rPr>
          <w:rFonts w:ascii="Times New Roman" w:hAnsi="Times New Roman" w:cs="Times New Roman"/>
          <w:sz w:val="24"/>
          <w:szCs w:val="24"/>
        </w:rPr>
      </w:pPr>
    </w:p>
    <w:p w14:paraId="57186828" w14:textId="09299FF4" w:rsidR="00C026D7" w:rsidRPr="00142F6A" w:rsidRDefault="00C026D7" w:rsidP="00C026D7">
      <w:pPr>
        <w:rPr>
          <w:rFonts w:ascii="Times New Roman" w:hAnsi="Times New Roman" w:cs="Times New Roman"/>
          <w:sz w:val="24"/>
          <w:szCs w:val="24"/>
        </w:rPr>
      </w:pPr>
      <w:r w:rsidRPr="00142F6A">
        <w:rPr>
          <w:rFonts w:ascii="Times New Roman" w:hAnsi="Times New Roman" w:cs="Times New Roman"/>
          <w:sz w:val="24"/>
          <w:szCs w:val="24"/>
        </w:rPr>
        <w:t xml:space="preserve">The program consists of six weekly </w:t>
      </w:r>
      <w:r w:rsidR="00DD7842">
        <w:rPr>
          <w:rFonts w:ascii="Times New Roman" w:hAnsi="Times New Roman" w:cs="Times New Roman"/>
          <w:sz w:val="24"/>
          <w:szCs w:val="24"/>
        </w:rPr>
        <w:t xml:space="preserve">group </w:t>
      </w:r>
      <w:r w:rsidRPr="00142F6A">
        <w:rPr>
          <w:rFonts w:ascii="Times New Roman" w:hAnsi="Times New Roman" w:cs="Times New Roman"/>
          <w:sz w:val="24"/>
          <w:szCs w:val="24"/>
        </w:rPr>
        <w:t xml:space="preserve">sessions conducted by two trained facilitators. The sessions provide general education on topics such as healthy eating, health coping, problem solving and monitoring. </w:t>
      </w:r>
      <w:r w:rsidR="005F769B">
        <w:rPr>
          <w:rFonts w:ascii="Times New Roman" w:hAnsi="Times New Roman" w:cs="Times New Roman"/>
          <w:sz w:val="24"/>
          <w:szCs w:val="24"/>
        </w:rPr>
        <w:t>Additionally</w:t>
      </w:r>
      <w:r w:rsidRPr="00142F6A">
        <w:rPr>
          <w:rFonts w:ascii="Times New Roman" w:hAnsi="Times New Roman" w:cs="Times New Roman"/>
          <w:sz w:val="24"/>
          <w:szCs w:val="24"/>
        </w:rPr>
        <w:t>, each participant will have two individual assessments</w:t>
      </w:r>
      <w:r w:rsidR="00C845AA">
        <w:rPr>
          <w:rFonts w:ascii="Times New Roman" w:hAnsi="Times New Roman" w:cs="Times New Roman"/>
          <w:sz w:val="24"/>
          <w:szCs w:val="24"/>
        </w:rPr>
        <w:t xml:space="preserve">, including </w:t>
      </w:r>
      <w:r w:rsidRPr="00142F6A">
        <w:rPr>
          <w:rFonts w:ascii="Times New Roman" w:hAnsi="Times New Roman" w:cs="Times New Roman"/>
          <w:sz w:val="24"/>
          <w:szCs w:val="24"/>
        </w:rPr>
        <w:t>goal planning by our Registered Dietitian</w:t>
      </w:r>
      <w:r w:rsidR="008323A8">
        <w:rPr>
          <w:rFonts w:ascii="Times New Roman" w:hAnsi="Times New Roman" w:cs="Times New Roman"/>
          <w:sz w:val="24"/>
          <w:szCs w:val="24"/>
        </w:rPr>
        <w:t>.</w:t>
      </w:r>
    </w:p>
    <w:p w14:paraId="5E6098F3" w14:textId="77777777" w:rsidR="00C026D7" w:rsidRPr="00142F6A" w:rsidRDefault="00C026D7" w:rsidP="00C026D7">
      <w:pPr>
        <w:rPr>
          <w:rFonts w:ascii="Times New Roman" w:hAnsi="Times New Roman" w:cs="Times New Roman"/>
          <w:sz w:val="24"/>
          <w:szCs w:val="24"/>
        </w:rPr>
      </w:pPr>
    </w:p>
    <w:p w14:paraId="3AD89AFD" w14:textId="3F7757BA" w:rsidR="00C026D7" w:rsidRPr="00142F6A" w:rsidRDefault="00C026D7" w:rsidP="00C026D7">
      <w:pPr>
        <w:rPr>
          <w:rFonts w:ascii="Times New Roman" w:hAnsi="Times New Roman" w:cs="Times New Roman"/>
          <w:sz w:val="24"/>
          <w:szCs w:val="24"/>
        </w:rPr>
      </w:pPr>
      <w:r w:rsidRPr="00142F6A">
        <w:rPr>
          <w:rFonts w:ascii="Times New Roman" w:hAnsi="Times New Roman" w:cs="Times New Roman"/>
          <w:sz w:val="24"/>
          <w:szCs w:val="24"/>
        </w:rPr>
        <w:t xml:space="preserve">To </w:t>
      </w:r>
      <w:r w:rsidR="002423BB">
        <w:rPr>
          <w:rFonts w:ascii="Times New Roman" w:hAnsi="Times New Roman" w:cs="Times New Roman"/>
          <w:sz w:val="24"/>
          <w:szCs w:val="24"/>
        </w:rPr>
        <w:t>facilitate billing</w:t>
      </w:r>
      <w:r w:rsidRPr="00142F6A">
        <w:rPr>
          <w:rFonts w:ascii="Times New Roman" w:hAnsi="Times New Roman" w:cs="Times New Roman"/>
          <w:sz w:val="24"/>
          <w:szCs w:val="24"/>
        </w:rPr>
        <w:t xml:space="preserve"> for the workshop, </w:t>
      </w:r>
      <w:r w:rsidRPr="002D687E">
        <w:rPr>
          <w:rFonts w:ascii="Times New Roman" w:hAnsi="Times New Roman" w:cs="Times New Roman"/>
          <w:b/>
          <w:bCs/>
          <w:sz w:val="24"/>
          <w:szCs w:val="24"/>
        </w:rPr>
        <w:t xml:space="preserve">we </w:t>
      </w:r>
      <w:r w:rsidR="002423BB">
        <w:rPr>
          <w:rFonts w:ascii="Times New Roman" w:hAnsi="Times New Roman" w:cs="Times New Roman"/>
          <w:b/>
          <w:bCs/>
          <w:sz w:val="24"/>
          <w:szCs w:val="24"/>
        </w:rPr>
        <w:t>kindly request that you complete the</w:t>
      </w:r>
      <w:r w:rsidRPr="002D6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C84">
        <w:rPr>
          <w:rFonts w:ascii="Times New Roman" w:hAnsi="Times New Roman" w:cs="Times New Roman"/>
          <w:b/>
          <w:bCs/>
          <w:sz w:val="24"/>
          <w:szCs w:val="24"/>
        </w:rPr>
        <w:t xml:space="preserve">enclosed </w:t>
      </w:r>
      <w:r w:rsidRPr="002D687E">
        <w:rPr>
          <w:rFonts w:ascii="Times New Roman" w:hAnsi="Times New Roman" w:cs="Times New Roman"/>
          <w:b/>
          <w:bCs/>
          <w:sz w:val="24"/>
          <w:szCs w:val="24"/>
        </w:rPr>
        <w:t>Diabetes Self-Management Education/Training Order Form</w:t>
      </w:r>
      <w:r w:rsidRPr="00142F6A">
        <w:rPr>
          <w:rFonts w:ascii="Times New Roman" w:hAnsi="Times New Roman" w:cs="Times New Roman"/>
          <w:sz w:val="24"/>
          <w:szCs w:val="24"/>
        </w:rPr>
        <w:t xml:space="preserve">. </w:t>
      </w:r>
      <w:r w:rsidR="005A7858">
        <w:rPr>
          <w:rFonts w:ascii="Times New Roman" w:hAnsi="Times New Roman" w:cs="Times New Roman"/>
          <w:sz w:val="24"/>
          <w:szCs w:val="24"/>
        </w:rPr>
        <w:t>Following the completion of the workshop, we will promptly update you on your patient’s goals and progress</w:t>
      </w:r>
      <w:r w:rsidRPr="00142F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02D2C" w14:textId="2AF1DFBB" w:rsidR="00A81D71" w:rsidRPr="00756AD7" w:rsidRDefault="00A81D71" w:rsidP="00157C1A">
      <w:pPr>
        <w:rPr>
          <w:rFonts w:ascii="Times New Roman" w:hAnsi="Times New Roman" w:cs="Times New Roman"/>
          <w:sz w:val="24"/>
          <w:szCs w:val="24"/>
        </w:rPr>
      </w:pPr>
    </w:p>
    <w:p w14:paraId="0E14D2E2" w14:textId="72702105" w:rsidR="0031126C" w:rsidRDefault="003953DF" w:rsidP="0031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cooperation in supporting your pa</w:t>
      </w:r>
      <w:r w:rsidR="00996658">
        <w:rPr>
          <w:rFonts w:ascii="Times New Roman" w:hAnsi="Times New Roman" w:cs="Times New Roman"/>
          <w:sz w:val="24"/>
          <w:szCs w:val="24"/>
        </w:rPr>
        <w:t>tient’s participation in this valuable program</w:t>
      </w:r>
      <w:r w:rsidR="005762F7">
        <w:rPr>
          <w:rFonts w:ascii="Times New Roman" w:hAnsi="Times New Roman" w:cs="Times New Roman"/>
          <w:sz w:val="24"/>
          <w:szCs w:val="24"/>
        </w:rPr>
        <w:t>.</w:t>
      </w:r>
      <w:r w:rsidR="00F661F4" w:rsidRPr="00F661F4">
        <w:rPr>
          <w:rFonts w:ascii="Times New Roman" w:hAnsi="Times New Roman" w:cs="Times New Roman"/>
          <w:sz w:val="24"/>
          <w:szCs w:val="24"/>
        </w:rPr>
        <w:t xml:space="preserve"> </w:t>
      </w:r>
      <w:r w:rsidR="00F218C1">
        <w:rPr>
          <w:rFonts w:ascii="Times New Roman" w:hAnsi="Times New Roman" w:cs="Times New Roman"/>
          <w:sz w:val="24"/>
          <w:szCs w:val="24"/>
        </w:rPr>
        <w:t xml:space="preserve">If you have any questions or require further information, please do not hesitate to contact me. </w:t>
      </w:r>
    </w:p>
    <w:p w14:paraId="3BC01409" w14:textId="77777777" w:rsidR="005D3AB2" w:rsidRDefault="005D3AB2" w:rsidP="0031126C">
      <w:pPr>
        <w:rPr>
          <w:rFonts w:ascii="Times New Roman" w:hAnsi="Times New Roman" w:cs="Times New Roman"/>
          <w:sz w:val="24"/>
          <w:szCs w:val="24"/>
        </w:rPr>
      </w:pPr>
    </w:p>
    <w:p w14:paraId="0C5B17FB" w14:textId="77777777" w:rsidR="001075AE" w:rsidRDefault="001075AE" w:rsidP="00311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6522F3" w14:textId="064B9521" w:rsidR="00294F68" w:rsidRPr="00294F68" w:rsidRDefault="00294F68" w:rsidP="0031126C">
      <w:pPr>
        <w:rPr>
          <w:rFonts w:ascii="Times New Roman" w:hAnsi="Times New Roman" w:cs="Times New Roman"/>
          <w:sz w:val="24"/>
          <w:szCs w:val="24"/>
        </w:rPr>
      </w:pPr>
      <w:r w:rsidRPr="00294F68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9A92607" w14:textId="77777777" w:rsidR="00294F68" w:rsidRDefault="00294F68" w:rsidP="00311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3939B" w14:textId="60246401" w:rsidR="0031126C" w:rsidRPr="00294F68" w:rsidRDefault="0031126C" w:rsidP="003112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t>Jaime Pe</w:t>
      </w:r>
      <w:r w:rsidR="004204C7" w:rsidRPr="00AD0A7D">
        <w:rPr>
          <w:rFonts w:ascii="Times New Roman" w:hAnsi="Times New Roman" w:cs="Times New Roman"/>
          <w:sz w:val="24"/>
          <w:szCs w:val="24"/>
        </w:rPr>
        <w:t>ñ</w:t>
      </w:r>
      <w:r w:rsidR="004204C7">
        <w:rPr>
          <w:rFonts w:ascii="Times New Roman" w:hAnsi="Times New Roman" w:cs="Times New Roman"/>
          <w:sz w:val="24"/>
          <w:szCs w:val="24"/>
        </w:rPr>
        <w:t>a</w:t>
      </w:r>
      <w:r w:rsidR="005D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5C2AC73" w14:textId="13506BB5" w:rsidR="0031126C" w:rsidRPr="00756AD7" w:rsidRDefault="0031126C" w:rsidP="0031126C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t>Health Promotion Program Coordinat</w:t>
      </w:r>
      <w:r w:rsidR="00294F68">
        <w:rPr>
          <w:rFonts w:ascii="Times New Roman" w:hAnsi="Times New Roman" w:cs="Times New Roman"/>
          <w:sz w:val="24"/>
          <w:szCs w:val="24"/>
        </w:rPr>
        <w:t>or</w:t>
      </w:r>
    </w:p>
    <w:p w14:paraId="16590120" w14:textId="7E4C7E12" w:rsidR="0031126C" w:rsidRPr="002412A8" w:rsidRDefault="002412A8" w:rsidP="006A02D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412A8">
          <w:rPr>
            <w:rStyle w:val="Hyperlink"/>
            <w:rFonts w:ascii="Times New Roman" w:hAnsi="Times New Roman" w:cs="Times New Roman"/>
            <w:sz w:val="24"/>
            <w:szCs w:val="24"/>
          </w:rPr>
          <w:t>Jaime.pena@ageoptions.org</w:t>
        </w:r>
      </w:hyperlink>
    </w:p>
    <w:p w14:paraId="0E67762A" w14:textId="2616E661" w:rsidR="002412A8" w:rsidRDefault="002412A8" w:rsidP="006A02D0">
      <w:hyperlink r:id="rId11" w:history="1">
        <w:r w:rsidRPr="00756AD7">
          <w:rPr>
            <w:rStyle w:val="Hyperlink"/>
            <w:rFonts w:ascii="Times New Roman" w:hAnsi="Times New Roman" w:cs="Times New Roman"/>
            <w:sz w:val="24"/>
            <w:szCs w:val="24"/>
          </w:rPr>
          <w:t>info@ilpathwaystohealth.org</w:t>
        </w:r>
      </w:hyperlink>
    </w:p>
    <w:sectPr w:rsidR="002412A8" w:rsidSect="001F097E">
      <w:headerReference w:type="default" r:id="rId12"/>
      <w:pgSz w:w="12240" w:h="15840"/>
      <w:pgMar w:top="1440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A976" w14:textId="77777777" w:rsidR="00C5505A" w:rsidRDefault="00C5505A" w:rsidP="0092245E">
      <w:r>
        <w:separator/>
      </w:r>
    </w:p>
  </w:endnote>
  <w:endnote w:type="continuationSeparator" w:id="0">
    <w:p w14:paraId="51CD3C33" w14:textId="77777777" w:rsidR="00C5505A" w:rsidRDefault="00C5505A" w:rsidP="0092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EE24" w14:textId="77777777" w:rsidR="00C5505A" w:rsidRDefault="00C5505A" w:rsidP="0092245E">
      <w:r>
        <w:separator/>
      </w:r>
    </w:p>
  </w:footnote>
  <w:footnote w:type="continuationSeparator" w:id="0">
    <w:p w14:paraId="38D53A4B" w14:textId="77777777" w:rsidR="00C5505A" w:rsidRDefault="00C5505A" w:rsidP="0092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9CBA" w14:textId="40576F5F" w:rsidR="0092245E" w:rsidRDefault="00FB0888" w:rsidP="0092245E">
    <w:r>
      <w:rPr>
        <w:noProof/>
      </w:rPr>
      <w:drawing>
        <wp:anchor distT="0" distB="0" distL="114300" distR="114300" simplePos="0" relativeHeight="251665408" behindDoc="0" locked="0" layoutInCell="1" allowOverlap="1" wp14:anchorId="33C0C152" wp14:editId="755861B5">
          <wp:simplePos x="0" y="0"/>
          <wp:positionH relativeFrom="page">
            <wp:posOffset>6400800</wp:posOffset>
          </wp:positionH>
          <wp:positionV relativeFrom="topMargin">
            <wp:align>bottom</wp:align>
          </wp:positionV>
          <wp:extent cx="1253490" cy="971957"/>
          <wp:effectExtent l="0" t="0" r="3810" b="0"/>
          <wp:wrapThrough wrapText="bothSides">
            <wp:wrapPolygon edited="0">
              <wp:start x="0" y="0"/>
              <wp:lineTo x="0" y="21176"/>
              <wp:lineTo x="21337" y="21176"/>
              <wp:lineTo x="2133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971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0FE779" wp14:editId="4B2BD413">
          <wp:simplePos x="0" y="0"/>
          <wp:positionH relativeFrom="page">
            <wp:posOffset>69850</wp:posOffset>
          </wp:positionH>
          <wp:positionV relativeFrom="page">
            <wp:align>top</wp:align>
          </wp:positionV>
          <wp:extent cx="1377950" cy="976737"/>
          <wp:effectExtent l="0" t="0" r="0" b="0"/>
          <wp:wrapThrough wrapText="bothSides">
            <wp:wrapPolygon edited="0">
              <wp:start x="0" y="0"/>
              <wp:lineTo x="0" y="21066"/>
              <wp:lineTo x="21202" y="21066"/>
              <wp:lineTo x="21202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7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344827" w14:textId="77777777" w:rsidR="0092245E" w:rsidRDefault="0092245E" w:rsidP="0092245E"/>
  <w:p w14:paraId="1DB9FBCD" w14:textId="77777777" w:rsidR="0092245E" w:rsidRDefault="00922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A69BA"/>
    <w:multiLevelType w:val="hybridMultilevel"/>
    <w:tmpl w:val="B02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D0"/>
    <w:rsid w:val="00010A0F"/>
    <w:rsid w:val="00025EB0"/>
    <w:rsid w:val="00076C2A"/>
    <w:rsid w:val="000B7A8A"/>
    <w:rsid w:val="000D7098"/>
    <w:rsid w:val="000E48D6"/>
    <w:rsid w:val="001075AE"/>
    <w:rsid w:val="0011058C"/>
    <w:rsid w:val="00124385"/>
    <w:rsid w:val="00140CC0"/>
    <w:rsid w:val="00157C1A"/>
    <w:rsid w:val="00166EED"/>
    <w:rsid w:val="0019023D"/>
    <w:rsid w:val="001934A2"/>
    <w:rsid w:val="001A20AB"/>
    <w:rsid w:val="001A2B3E"/>
    <w:rsid w:val="001F097E"/>
    <w:rsid w:val="001F3114"/>
    <w:rsid w:val="002000CC"/>
    <w:rsid w:val="002412A8"/>
    <w:rsid w:val="002423BB"/>
    <w:rsid w:val="002573D0"/>
    <w:rsid w:val="0027462E"/>
    <w:rsid w:val="00294E66"/>
    <w:rsid w:val="00294F68"/>
    <w:rsid w:val="002970F6"/>
    <w:rsid w:val="002A7045"/>
    <w:rsid w:val="002B1F75"/>
    <w:rsid w:val="002D687E"/>
    <w:rsid w:val="002D6EC0"/>
    <w:rsid w:val="002F3329"/>
    <w:rsid w:val="002F7C22"/>
    <w:rsid w:val="00305B67"/>
    <w:rsid w:val="0031126C"/>
    <w:rsid w:val="00325E5D"/>
    <w:rsid w:val="0033010F"/>
    <w:rsid w:val="00331F05"/>
    <w:rsid w:val="003368E3"/>
    <w:rsid w:val="00393D7A"/>
    <w:rsid w:val="003953DF"/>
    <w:rsid w:val="00414510"/>
    <w:rsid w:val="004204C7"/>
    <w:rsid w:val="0042664F"/>
    <w:rsid w:val="00441190"/>
    <w:rsid w:val="0044635B"/>
    <w:rsid w:val="005762F7"/>
    <w:rsid w:val="005855A3"/>
    <w:rsid w:val="005A7858"/>
    <w:rsid w:val="005B2189"/>
    <w:rsid w:val="005C6624"/>
    <w:rsid w:val="005D3AB2"/>
    <w:rsid w:val="005E6882"/>
    <w:rsid w:val="005F769B"/>
    <w:rsid w:val="00610CE1"/>
    <w:rsid w:val="006261A6"/>
    <w:rsid w:val="00650D5F"/>
    <w:rsid w:val="00663B20"/>
    <w:rsid w:val="006846CD"/>
    <w:rsid w:val="006A02D0"/>
    <w:rsid w:val="007200A9"/>
    <w:rsid w:val="007358FC"/>
    <w:rsid w:val="007466CF"/>
    <w:rsid w:val="00756AD7"/>
    <w:rsid w:val="007A4E88"/>
    <w:rsid w:val="007A7B45"/>
    <w:rsid w:val="007C4A92"/>
    <w:rsid w:val="007D32DA"/>
    <w:rsid w:val="007E1B75"/>
    <w:rsid w:val="007F7BDA"/>
    <w:rsid w:val="00800604"/>
    <w:rsid w:val="008068EB"/>
    <w:rsid w:val="008323A8"/>
    <w:rsid w:val="00840D4F"/>
    <w:rsid w:val="0092245E"/>
    <w:rsid w:val="00970D0C"/>
    <w:rsid w:val="00970F7C"/>
    <w:rsid w:val="0097332A"/>
    <w:rsid w:val="00993E7A"/>
    <w:rsid w:val="00996658"/>
    <w:rsid w:val="009C1D1F"/>
    <w:rsid w:val="009E507D"/>
    <w:rsid w:val="009F5BE0"/>
    <w:rsid w:val="00A00D0F"/>
    <w:rsid w:val="00A23EBF"/>
    <w:rsid w:val="00A537ED"/>
    <w:rsid w:val="00A54354"/>
    <w:rsid w:val="00A55038"/>
    <w:rsid w:val="00A81D71"/>
    <w:rsid w:val="00AB6186"/>
    <w:rsid w:val="00AC71F7"/>
    <w:rsid w:val="00AE1F99"/>
    <w:rsid w:val="00AE5ABE"/>
    <w:rsid w:val="00B0270F"/>
    <w:rsid w:val="00B23506"/>
    <w:rsid w:val="00B44B67"/>
    <w:rsid w:val="00B50FF3"/>
    <w:rsid w:val="00B6682A"/>
    <w:rsid w:val="00B80A0D"/>
    <w:rsid w:val="00B91810"/>
    <w:rsid w:val="00BA281B"/>
    <w:rsid w:val="00BC1C37"/>
    <w:rsid w:val="00C026D7"/>
    <w:rsid w:val="00C0694B"/>
    <w:rsid w:val="00C5505A"/>
    <w:rsid w:val="00C551F7"/>
    <w:rsid w:val="00C557CF"/>
    <w:rsid w:val="00C845AA"/>
    <w:rsid w:val="00CA355D"/>
    <w:rsid w:val="00D30C84"/>
    <w:rsid w:val="00D4103D"/>
    <w:rsid w:val="00D43766"/>
    <w:rsid w:val="00D71B9D"/>
    <w:rsid w:val="00DD7842"/>
    <w:rsid w:val="00DD7AB4"/>
    <w:rsid w:val="00DF7EB2"/>
    <w:rsid w:val="00E10C56"/>
    <w:rsid w:val="00E2437A"/>
    <w:rsid w:val="00E50310"/>
    <w:rsid w:val="00E75D12"/>
    <w:rsid w:val="00E83721"/>
    <w:rsid w:val="00EA0E88"/>
    <w:rsid w:val="00EA0FF9"/>
    <w:rsid w:val="00F218C1"/>
    <w:rsid w:val="00F300F5"/>
    <w:rsid w:val="00F40FC5"/>
    <w:rsid w:val="00F42D9E"/>
    <w:rsid w:val="00F47362"/>
    <w:rsid w:val="00F661F4"/>
    <w:rsid w:val="00F72A3B"/>
    <w:rsid w:val="00F8051E"/>
    <w:rsid w:val="00FB0726"/>
    <w:rsid w:val="00FB0888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53FF"/>
  <w15:chartTrackingRefBased/>
  <w15:docId w15:val="{63D425F0-2AAD-40C5-ABA8-97200E8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6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A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F3329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6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2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5E"/>
  </w:style>
  <w:style w:type="paragraph" w:styleId="Footer">
    <w:name w:val="footer"/>
    <w:basedOn w:val="Normal"/>
    <w:link w:val="FooterChar"/>
    <w:uiPriority w:val="99"/>
    <w:unhideWhenUsed/>
    <w:rsid w:val="00922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5E"/>
  </w:style>
  <w:style w:type="paragraph" w:styleId="Revision">
    <w:name w:val="Revision"/>
    <w:hidden/>
    <w:uiPriority w:val="99"/>
    <w:semiHidden/>
    <w:rsid w:val="00EA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lpathwaystohealth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Jaime.pena@ageoption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4170a-ba1a-4f22-9fbf-1c359583468b">
      <Terms xmlns="http://schemas.microsoft.com/office/infopath/2007/PartnerControls"/>
    </lcf76f155ced4ddcb4097134ff3c332f>
    <TaxCatchAll xmlns="eee6f543-dc2e-4242-be15-0f2a3b74f11f" xsi:nil="true"/>
    <DateandTime xmlns="51e4170a-ba1a-4f22-9fbf-1c35958346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20" ma:contentTypeDescription="Create a new document." ma:contentTypeScope="" ma:versionID="71104cf0306c4a030fc26f2c5facd2ec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eeaaab2772962f8353265f336b34f4f9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b1a6e-839b-4433-889c-b6a112b290ae}" ma:internalName="TaxCatchAll" ma:showField="CatchAllData" ma:web="eee6f543-dc2e-4242-be15-0f2a3b74f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39f99e-083d-4148-a34e-8f964e95b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6DC2A-22A7-4522-93DE-A8859A0A8B1B}">
  <ds:schemaRefs>
    <ds:schemaRef ds:uri="http://schemas.microsoft.com/office/2006/metadata/properties"/>
    <ds:schemaRef ds:uri="http://schemas.microsoft.com/office/infopath/2007/PartnerControls"/>
    <ds:schemaRef ds:uri="51e4170a-ba1a-4f22-9fbf-1c359583468b"/>
    <ds:schemaRef ds:uri="eee6f543-dc2e-4242-be15-0f2a3b74f11f"/>
  </ds:schemaRefs>
</ds:datastoreItem>
</file>

<file path=customXml/itemProps2.xml><?xml version="1.0" encoding="utf-8"?>
<ds:datastoreItem xmlns:ds="http://schemas.openxmlformats.org/officeDocument/2006/customXml" ds:itemID="{2AF75B9A-DFB9-41E8-BD8B-BEEF2D634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081A8-AE38-4147-8C9C-35243F1DB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54" baseType="variant">
      <vt:variant>
        <vt:i4>6029437</vt:i4>
      </vt:variant>
      <vt:variant>
        <vt:i4>18</vt:i4>
      </vt:variant>
      <vt:variant>
        <vt:i4>0</vt:i4>
      </vt:variant>
      <vt:variant>
        <vt:i4>5</vt:i4>
      </vt:variant>
      <vt:variant>
        <vt:lpwstr>mailto:info@ilpathwaystohealth.org</vt:lpwstr>
      </vt:variant>
      <vt:variant>
        <vt:lpwstr/>
      </vt:variant>
      <vt:variant>
        <vt:i4>1245259</vt:i4>
      </vt:variant>
      <vt:variant>
        <vt:i4>15</vt:i4>
      </vt:variant>
      <vt:variant>
        <vt:i4>0</vt:i4>
      </vt:variant>
      <vt:variant>
        <vt:i4>5</vt:i4>
      </vt:variant>
      <vt:variant>
        <vt:lpwstr>https://ilpathwaystohealth.org/media/chnhnb13/menu-planning-2.pdf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https://ilpathwaystohealth.org/media/nj2b324q/menu-planning-1.pdf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https://ilpathwaystohealth.org/media/20yomasb/take-charge-post-survey_fillable.pdf</vt:lpwstr>
      </vt:variant>
      <vt:variant>
        <vt:lpwstr/>
      </vt:variant>
      <vt:variant>
        <vt:i4>7209002</vt:i4>
      </vt:variant>
      <vt:variant>
        <vt:i4>6</vt:i4>
      </vt:variant>
      <vt:variant>
        <vt:i4>0</vt:i4>
      </vt:variant>
      <vt:variant>
        <vt:i4>5</vt:i4>
      </vt:variant>
      <vt:variant>
        <vt:lpwstr>https://ilpathwaystohealth.org/media/zidhi055/ao-media-release.pdf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https://ilpathwaystohealth.org/media/kd0b4qtn/take-charge-pre-survey_fillable.pdf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https://ilpathwaystohealth.org/media/mirhaxbc/participant-registration-packet_fillable.pdf</vt:lpwstr>
      </vt:variant>
      <vt:variant>
        <vt:lpwstr/>
      </vt:variant>
      <vt:variant>
        <vt:i4>2162699</vt:i4>
      </vt:variant>
      <vt:variant>
        <vt:i4>3</vt:i4>
      </vt:variant>
      <vt:variant>
        <vt:i4>0</vt:i4>
      </vt:variant>
      <vt:variant>
        <vt:i4>5</vt:i4>
      </vt:variant>
      <vt:variant>
        <vt:lpwstr>\\ageoptions.sharepoint.com@SSL\DavWWWRoot\Shared Documents\Programs\IL Pathways to Health\Materials\Course Materials\Take Charge\DSMP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mailto:Amanda.Moudry@ageoptions.org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Tully</dc:creator>
  <cp:keywords/>
  <dc:description/>
  <cp:lastModifiedBy>Amanda Moudry</cp:lastModifiedBy>
  <cp:revision>4</cp:revision>
  <dcterms:created xsi:type="dcterms:W3CDTF">2024-04-04T17:36:00Z</dcterms:created>
  <dcterms:modified xsi:type="dcterms:W3CDTF">2025-01-08T21:11:00Z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MediaServiceImageTags">
    <vt:lpwstr/>
  </property>
</Properties>
</file>